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7504" w:rsidRDefault="00667504" w:rsidP="008E29D0">
      <w:pPr>
        <w:spacing w:line="192" w:lineRule="auto"/>
        <w:rPr>
          <w:rFonts w:ascii="Helvetica Now Display" w:hAnsi="Helvetica Now Display"/>
          <w:spacing w:val="2"/>
          <w:sz w:val="20"/>
          <w:szCs w:val="20"/>
        </w:rPr>
      </w:pPr>
      <w:bookmarkStart w:id="0" w:name="_Hlk77086967"/>
      <w:bookmarkStart w:id="1" w:name="_Hlk97827199"/>
    </w:p>
    <w:p w:rsidR="00F36988" w:rsidRPr="00FC6582" w:rsidRDefault="00F36988" w:rsidP="00F36988">
      <w:pPr>
        <w:rPr>
          <w:b/>
          <w:spacing w:val="2"/>
        </w:rPr>
      </w:pPr>
      <w:bookmarkStart w:id="2" w:name="OLE_LINK3"/>
      <w:bookmarkStart w:id="3" w:name="OLE_LINK4"/>
      <w:r w:rsidRPr="00FC6582">
        <w:rPr>
          <w:b/>
          <w:spacing w:val="2"/>
        </w:rPr>
        <w:t xml:space="preserve">Grand Cayman, </w:t>
      </w:r>
      <w:r w:rsidR="00D17525">
        <w:rPr>
          <w:b/>
          <w:spacing w:val="2"/>
        </w:rPr>
        <w:t>6 January 2023</w:t>
      </w:r>
    </w:p>
    <w:p w:rsidR="00667504" w:rsidRDefault="00667504" w:rsidP="00F36988">
      <w:pPr>
        <w:rPr>
          <w:rFonts w:ascii="Helvetica Now Display" w:hAnsi="Helvetica Now Display"/>
          <w:spacing w:val="2"/>
          <w:sz w:val="20"/>
          <w:szCs w:val="20"/>
        </w:rPr>
      </w:pPr>
    </w:p>
    <w:p w:rsidR="00667504" w:rsidRDefault="00263E66" w:rsidP="00667504">
      <w:pPr>
        <w:ind w:left="-720" w:right="-720"/>
        <w:jc w:val="center"/>
        <w:rPr>
          <w:b/>
          <w:caps/>
          <w:snapToGrid w:val="0"/>
          <w:color w:val="000000"/>
          <w:sz w:val="16"/>
          <w:szCs w:val="1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0DA2EB" wp14:editId="2D2FD2EF">
                <wp:simplePos x="0" y="0"/>
                <wp:positionH relativeFrom="column">
                  <wp:posOffset>-66675</wp:posOffset>
                </wp:positionH>
                <wp:positionV relativeFrom="paragraph">
                  <wp:posOffset>118111</wp:posOffset>
                </wp:positionV>
                <wp:extent cx="6101715" cy="552450"/>
                <wp:effectExtent l="0" t="0" r="13335" b="190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171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300" w:rsidRDefault="00F25300" w:rsidP="00F253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DA2EB" id="Rectangle 2" o:spid="_x0000_s1026" style="position:absolute;left:0;text-align:left;margin-left:-5.25pt;margin-top:9.3pt;width:480.45pt;height:43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">
                <v:textbox>
                  <w:txbxContent>
                    <w:p w:rsidR="00F25300" w:rsidRDefault="00F25300" w:rsidP="00F2530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67504" w:rsidRPr="005F721B" w:rsidRDefault="00263E66" w:rsidP="00667504">
      <w:pPr>
        <w:pStyle w:val="Heading4"/>
        <w:jc w:val="center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EDITORS: PLEASE RUN AS OFTEN AS POSSIBLE. </w:t>
      </w:r>
      <w:r w:rsidRPr="005F721B">
        <w:rPr>
          <w:rFonts w:ascii="Arial" w:hAnsi="Arial" w:cs="Arial"/>
        </w:rPr>
        <w:t>THANKS.</w:t>
      </w:r>
    </w:p>
    <w:p w:rsidR="00263E66" w:rsidRDefault="00263E66" w:rsidP="00667504">
      <w:pPr>
        <w:pStyle w:val="Heading5"/>
        <w:rPr>
          <w:rFonts w:ascii="Arial" w:hAnsi="Arial" w:cs="Arial"/>
          <w:b w:val="0"/>
          <w:sz w:val="24"/>
          <w:szCs w:val="24"/>
        </w:rPr>
      </w:pPr>
    </w:p>
    <w:p w:rsidR="00667504" w:rsidRDefault="00667504" w:rsidP="00667504">
      <w:pPr>
        <w:pStyle w:val="Heading5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B</w:t>
      </w:r>
      <w:r w:rsidR="00F449EE">
        <w:rPr>
          <w:rFonts w:ascii="Arial" w:hAnsi="Arial" w:cs="Arial"/>
          <w:b w:val="0"/>
          <w:sz w:val="24"/>
          <w:szCs w:val="24"/>
        </w:rPr>
        <w:t>ulletin</w:t>
      </w:r>
      <w:r>
        <w:rPr>
          <w:rFonts w:ascii="Arial" w:hAnsi="Arial" w:cs="Arial"/>
          <w:b w:val="0"/>
          <w:sz w:val="24"/>
          <w:szCs w:val="24"/>
        </w:rPr>
        <w:t xml:space="preserve"> </w:t>
      </w:r>
      <w:r w:rsidR="00F449EE">
        <w:rPr>
          <w:rFonts w:ascii="Arial" w:hAnsi="Arial" w:cs="Arial"/>
          <w:b w:val="0"/>
          <w:sz w:val="24"/>
          <w:szCs w:val="24"/>
        </w:rPr>
        <w:t>Board</w:t>
      </w:r>
      <w:r>
        <w:rPr>
          <w:rFonts w:ascii="Arial" w:hAnsi="Arial" w:cs="Arial"/>
          <w:b w:val="0"/>
          <w:sz w:val="24"/>
          <w:szCs w:val="24"/>
        </w:rPr>
        <w:t xml:space="preserve"> / C</w:t>
      </w:r>
      <w:r w:rsidR="00F449EE">
        <w:rPr>
          <w:rFonts w:ascii="Arial" w:hAnsi="Arial" w:cs="Arial"/>
          <w:b w:val="0"/>
          <w:sz w:val="24"/>
          <w:szCs w:val="24"/>
        </w:rPr>
        <w:t>ommunity</w:t>
      </w:r>
      <w:r>
        <w:rPr>
          <w:rFonts w:ascii="Arial" w:hAnsi="Arial" w:cs="Arial"/>
          <w:b w:val="0"/>
          <w:sz w:val="24"/>
          <w:szCs w:val="24"/>
        </w:rPr>
        <w:t xml:space="preserve"> C</w:t>
      </w:r>
      <w:r w:rsidR="00F449EE">
        <w:rPr>
          <w:rFonts w:ascii="Arial" w:hAnsi="Arial" w:cs="Arial"/>
          <w:b w:val="0"/>
          <w:sz w:val="24"/>
          <w:szCs w:val="24"/>
        </w:rPr>
        <w:t>alendar</w:t>
      </w:r>
      <w:r>
        <w:rPr>
          <w:rFonts w:ascii="Arial" w:hAnsi="Arial" w:cs="Arial"/>
          <w:b w:val="0"/>
          <w:sz w:val="24"/>
          <w:szCs w:val="24"/>
        </w:rPr>
        <w:t xml:space="preserve"> / PSA</w:t>
      </w:r>
    </w:p>
    <w:p w:rsidR="00667504" w:rsidRDefault="00667504" w:rsidP="00667504">
      <w:pPr>
        <w:rPr>
          <w:lang w:val="en-GB"/>
        </w:rPr>
      </w:pPr>
    </w:p>
    <w:bookmarkEnd w:id="0"/>
    <w:bookmarkEnd w:id="1"/>
    <w:bookmarkEnd w:id="2"/>
    <w:bookmarkEnd w:id="3"/>
    <w:p w:rsidR="00181B77" w:rsidRPr="00181B77" w:rsidRDefault="00D17525" w:rsidP="00181B77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Food vendors wanted for National Heroes Day</w:t>
      </w:r>
    </w:p>
    <w:p w:rsidR="00D17525" w:rsidRPr="00D17525" w:rsidRDefault="00D17525" w:rsidP="00D17525">
      <w:pPr>
        <w:spacing w:line="360" w:lineRule="auto"/>
        <w:rPr>
          <w:spacing w:val="2"/>
          <w:sz w:val="20"/>
          <w:lang w:val="en-CA"/>
        </w:rPr>
      </w:pPr>
      <w:r w:rsidRPr="00D17525">
        <w:rPr>
          <w:spacing w:val="2"/>
          <w:sz w:val="20"/>
        </w:rPr>
        <w:t>Local food vendors who do not currently occupy a commercial space (i.e. cottage industry or small man business) are invited to submit proposal of vendor services for National Heroes Day Celebration 2023. Successful</w:t>
      </w:r>
      <w:r w:rsidRPr="00D17525">
        <w:rPr>
          <w:spacing w:val="2"/>
          <w:sz w:val="20"/>
          <w:lang w:val="en-CA"/>
        </w:rPr>
        <w:t xml:space="preserve"> vendors will be expected to provide indigenous Caymanian-style food samples for the National Heroes Day Celebrations taking place on Monday 23 January 2023.</w:t>
      </w:r>
    </w:p>
    <w:p w:rsidR="00D17525" w:rsidRPr="00D17525" w:rsidRDefault="00D17525" w:rsidP="00D17525">
      <w:pPr>
        <w:spacing w:line="360" w:lineRule="auto"/>
        <w:rPr>
          <w:spacing w:val="2"/>
          <w:sz w:val="20"/>
        </w:rPr>
      </w:pPr>
      <w:r w:rsidRPr="00D17525">
        <w:rPr>
          <w:spacing w:val="2"/>
          <w:sz w:val="20"/>
        </w:rPr>
        <w:t>Interested bidders must meet the following eligibility criteria.</w:t>
      </w:r>
    </w:p>
    <w:p w:rsidR="00D17525" w:rsidRPr="00D17525" w:rsidRDefault="00D17525" w:rsidP="00D17525">
      <w:pPr>
        <w:numPr>
          <w:ilvl w:val="0"/>
          <w:numId w:val="1"/>
        </w:numPr>
        <w:spacing w:line="360" w:lineRule="auto"/>
        <w:rPr>
          <w:spacing w:val="2"/>
          <w:sz w:val="20"/>
        </w:rPr>
      </w:pPr>
      <w:r w:rsidRPr="00D17525">
        <w:rPr>
          <w:spacing w:val="2"/>
          <w:sz w:val="20"/>
        </w:rPr>
        <w:t>Bidders must use the Menu Form document as specific guidelines.</w:t>
      </w:r>
    </w:p>
    <w:p w:rsidR="00D17525" w:rsidRPr="00D17525" w:rsidRDefault="00D17525" w:rsidP="00D17525">
      <w:pPr>
        <w:numPr>
          <w:ilvl w:val="0"/>
          <w:numId w:val="1"/>
        </w:numPr>
        <w:spacing w:line="360" w:lineRule="auto"/>
        <w:rPr>
          <w:spacing w:val="2"/>
          <w:sz w:val="20"/>
        </w:rPr>
      </w:pPr>
      <w:r w:rsidRPr="00D17525">
        <w:rPr>
          <w:spacing w:val="2"/>
          <w:sz w:val="20"/>
        </w:rPr>
        <w:t>Bidders must submit a copy of a valid business license to demonstrate they are a small-man business (Cottage Industry).</w:t>
      </w:r>
    </w:p>
    <w:p w:rsidR="00D17525" w:rsidRPr="00D17525" w:rsidRDefault="00D17525" w:rsidP="00D17525">
      <w:pPr>
        <w:numPr>
          <w:ilvl w:val="0"/>
          <w:numId w:val="1"/>
        </w:numPr>
        <w:spacing w:line="360" w:lineRule="auto"/>
        <w:rPr>
          <w:spacing w:val="2"/>
          <w:sz w:val="20"/>
        </w:rPr>
      </w:pPr>
      <w:r w:rsidRPr="00D17525">
        <w:rPr>
          <w:spacing w:val="2"/>
          <w:sz w:val="20"/>
        </w:rPr>
        <w:t xml:space="preserve">Bidders must submit a copy of a current Food Hygiene &amp; Safety handling certification from Department of Environmental Health. </w:t>
      </w:r>
    </w:p>
    <w:p w:rsidR="00D17525" w:rsidRPr="00D17525" w:rsidRDefault="00D17525" w:rsidP="00D17525">
      <w:pPr>
        <w:spacing w:line="360" w:lineRule="auto"/>
        <w:rPr>
          <w:spacing w:val="2"/>
          <w:sz w:val="20"/>
          <w:lang w:val="en-GB"/>
        </w:rPr>
      </w:pPr>
      <w:r w:rsidRPr="00D17525">
        <w:rPr>
          <w:spacing w:val="2"/>
          <w:sz w:val="20"/>
          <w:lang w:val="en-GB"/>
        </w:rPr>
        <w:t>Each proposal will be evaluated using the following criteria &amp; weighting:</w:t>
      </w:r>
    </w:p>
    <w:p w:rsidR="00D17525" w:rsidRPr="00D17525" w:rsidRDefault="00D17525" w:rsidP="00D17525">
      <w:pPr>
        <w:spacing w:line="360" w:lineRule="auto"/>
        <w:rPr>
          <w:spacing w:val="2"/>
          <w:sz w:val="20"/>
          <w:lang w:val="en-GB"/>
        </w:rPr>
      </w:pPr>
    </w:p>
    <w:tbl>
      <w:tblPr>
        <w:tblW w:w="900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0"/>
        <w:gridCol w:w="1170"/>
        <w:gridCol w:w="1350"/>
        <w:gridCol w:w="1350"/>
      </w:tblGrid>
      <w:tr w:rsidR="00D17525" w:rsidRPr="00D17525" w:rsidTr="00015577">
        <w:tc>
          <w:tcPr>
            <w:tcW w:w="5130" w:type="dxa"/>
            <w:shd w:val="clear" w:color="auto" w:fill="E6E6E6"/>
          </w:tcPr>
          <w:p w:rsidR="00D17525" w:rsidRPr="00D17525" w:rsidRDefault="00D17525" w:rsidP="00D17525">
            <w:pPr>
              <w:spacing w:line="360" w:lineRule="auto"/>
              <w:rPr>
                <w:b/>
                <w:spacing w:val="2"/>
                <w:sz w:val="20"/>
              </w:rPr>
            </w:pPr>
            <w:r w:rsidRPr="00D17525">
              <w:rPr>
                <w:b/>
                <w:spacing w:val="2"/>
                <w:sz w:val="20"/>
              </w:rPr>
              <w:t>Rated Criteria Category</w:t>
            </w:r>
          </w:p>
        </w:tc>
        <w:tc>
          <w:tcPr>
            <w:tcW w:w="1170" w:type="dxa"/>
            <w:shd w:val="clear" w:color="auto" w:fill="E6E6E6"/>
          </w:tcPr>
          <w:p w:rsidR="00D17525" w:rsidRPr="00D17525" w:rsidRDefault="00D17525" w:rsidP="00D17525">
            <w:pPr>
              <w:spacing w:line="360" w:lineRule="auto"/>
              <w:rPr>
                <w:b/>
                <w:spacing w:val="2"/>
                <w:sz w:val="20"/>
              </w:rPr>
            </w:pPr>
            <w:r w:rsidRPr="00D17525">
              <w:rPr>
                <w:b/>
                <w:spacing w:val="2"/>
                <w:sz w:val="20"/>
              </w:rPr>
              <w:t>Maximum</w:t>
            </w:r>
          </w:p>
          <w:p w:rsidR="00D17525" w:rsidRPr="00D17525" w:rsidRDefault="00D17525" w:rsidP="00D17525">
            <w:pPr>
              <w:spacing w:line="360" w:lineRule="auto"/>
              <w:rPr>
                <w:b/>
                <w:spacing w:val="2"/>
                <w:sz w:val="20"/>
              </w:rPr>
            </w:pPr>
            <w:r w:rsidRPr="00D17525">
              <w:rPr>
                <w:b/>
                <w:spacing w:val="2"/>
                <w:sz w:val="20"/>
              </w:rPr>
              <w:t>Points</w:t>
            </w:r>
          </w:p>
        </w:tc>
        <w:tc>
          <w:tcPr>
            <w:tcW w:w="1350" w:type="dxa"/>
            <w:shd w:val="clear" w:color="auto" w:fill="E6E6E6"/>
          </w:tcPr>
          <w:p w:rsidR="00D17525" w:rsidRPr="00D17525" w:rsidRDefault="00D17525" w:rsidP="00D17525">
            <w:pPr>
              <w:spacing w:line="360" w:lineRule="auto"/>
              <w:rPr>
                <w:b/>
                <w:spacing w:val="2"/>
                <w:sz w:val="20"/>
              </w:rPr>
            </w:pPr>
            <w:r w:rsidRPr="00D17525">
              <w:rPr>
                <w:b/>
                <w:spacing w:val="2"/>
                <w:sz w:val="20"/>
              </w:rPr>
              <w:t>Weighting</w:t>
            </w:r>
          </w:p>
        </w:tc>
        <w:tc>
          <w:tcPr>
            <w:tcW w:w="1350" w:type="dxa"/>
            <w:shd w:val="clear" w:color="auto" w:fill="E6E6E6"/>
          </w:tcPr>
          <w:p w:rsidR="00D17525" w:rsidRPr="00D17525" w:rsidRDefault="00D17525" w:rsidP="00D17525">
            <w:pPr>
              <w:spacing w:line="360" w:lineRule="auto"/>
              <w:rPr>
                <w:b/>
                <w:spacing w:val="2"/>
                <w:sz w:val="20"/>
              </w:rPr>
            </w:pPr>
            <w:r w:rsidRPr="00D17525">
              <w:rPr>
                <w:b/>
                <w:spacing w:val="2"/>
                <w:sz w:val="20"/>
              </w:rPr>
              <w:t>Maximum Score</w:t>
            </w:r>
          </w:p>
        </w:tc>
      </w:tr>
      <w:tr w:rsidR="00D17525" w:rsidRPr="00D17525" w:rsidTr="00015577">
        <w:tc>
          <w:tcPr>
            <w:tcW w:w="5130" w:type="dxa"/>
          </w:tcPr>
          <w:p w:rsidR="00D17525" w:rsidRPr="00D17525" w:rsidRDefault="00D17525" w:rsidP="00D17525">
            <w:pPr>
              <w:spacing w:line="360" w:lineRule="auto"/>
              <w:rPr>
                <w:spacing w:val="2"/>
                <w:sz w:val="20"/>
              </w:rPr>
            </w:pPr>
            <w:r w:rsidRPr="00D17525">
              <w:rPr>
                <w:spacing w:val="2"/>
                <w:sz w:val="20"/>
              </w:rPr>
              <w:t>Past Performance</w:t>
            </w:r>
          </w:p>
        </w:tc>
        <w:tc>
          <w:tcPr>
            <w:tcW w:w="1170" w:type="dxa"/>
          </w:tcPr>
          <w:p w:rsidR="00D17525" w:rsidRPr="00D17525" w:rsidRDefault="00D17525" w:rsidP="00D17525">
            <w:pPr>
              <w:spacing w:line="360" w:lineRule="auto"/>
              <w:rPr>
                <w:spacing w:val="2"/>
                <w:sz w:val="20"/>
              </w:rPr>
            </w:pPr>
            <w:r w:rsidRPr="00D17525">
              <w:rPr>
                <w:spacing w:val="2"/>
                <w:sz w:val="20"/>
              </w:rPr>
              <w:t>20</w:t>
            </w:r>
          </w:p>
        </w:tc>
        <w:tc>
          <w:tcPr>
            <w:tcW w:w="1350" w:type="dxa"/>
          </w:tcPr>
          <w:p w:rsidR="00D17525" w:rsidRPr="00D17525" w:rsidRDefault="00D17525" w:rsidP="00D17525">
            <w:pPr>
              <w:spacing w:line="360" w:lineRule="auto"/>
              <w:rPr>
                <w:spacing w:val="2"/>
                <w:sz w:val="20"/>
              </w:rPr>
            </w:pPr>
            <w:r w:rsidRPr="00D17525">
              <w:rPr>
                <w:spacing w:val="2"/>
                <w:sz w:val="20"/>
              </w:rPr>
              <w:t>X 1.0</w:t>
            </w:r>
          </w:p>
        </w:tc>
        <w:tc>
          <w:tcPr>
            <w:tcW w:w="1350" w:type="dxa"/>
          </w:tcPr>
          <w:p w:rsidR="00D17525" w:rsidRPr="00D17525" w:rsidRDefault="00D17525" w:rsidP="00D17525">
            <w:pPr>
              <w:spacing w:line="360" w:lineRule="auto"/>
              <w:rPr>
                <w:spacing w:val="2"/>
                <w:sz w:val="20"/>
              </w:rPr>
            </w:pPr>
            <w:r w:rsidRPr="00D17525">
              <w:rPr>
                <w:spacing w:val="2"/>
                <w:sz w:val="20"/>
              </w:rPr>
              <w:t>20</w:t>
            </w:r>
          </w:p>
        </w:tc>
      </w:tr>
      <w:tr w:rsidR="00D17525" w:rsidRPr="00D17525" w:rsidTr="00015577">
        <w:tc>
          <w:tcPr>
            <w:tcW w:w="5130" w:type="dxa"/>
          </w:tcPr>
          <w:p w:rsidR="00D17525" w:rsidRPr="00D17525" w:rsidRDefault="00D17525" w:rsidP="00D17525">
            <w:pPr>
              <w:spacing w:line="360" w:lineRule="auto"/>
              <w:rPr>
                <w:spacing w:val="2"/>
                <w:sz w:val="20"/>
              </w:rPr>
            </w:pPr>
            <w:r w:rsidRPr="00D17525">
              <w:rPr>
                <w:spacing w:val="2"/>
                <w:sz w:val="20"/>
              </w:rPr>
              <w:t>Adherence to Bidding Instructions or Requirements</w:t>
            </w:r>
          </w:p>
        </w:tc>
        <w:tc>
          <w:tcPr>
            <w:tcW w:w="1170" w:type="dxa"/>
          </w:tcPr>
          <w:p w:rsidR="00D17525" w:rsidRPr="00D17525" w:rsidRDefault="00D17525" w:rsidP="00D17525">
            <w:pPr>
              <w:spacing w:line="360" w:lineRule="auto"/>
              <w:rPr>
                <w:spacing w:val="2"/>
                <w:sz w:val="20"/>
              </w:rPr>
            </w:pPr>
            <w:r w:rsidRPr="00D17525">
              <w:rPr>
                <w:spacing w:val="2"/>
                <w:sz w:val="20"/>
              </w:rPr>
              <w:t>10</w:t>
            </w:r>
          </w:p>
        </w:tc>
        <w:tc>
          <w:tcPr>
            <w:tcW w:w="1350" w:type="dxa"/>
          </w:tcPr>
          <w:p w:rsidR="00D17525" w:rsidRPr="00D17525" w:rsidRDefault="00D17525" w:rsidP="00D17525">
            <w:pPr>
              <w:spacing w:line="360" w:lineRule="auto"/>
              <w:rPr>
                <w:spacing w:val="2"/>
                <w:sz w:val="20"/>
              </w:rPr>
            </w:pPr>
            <w:r w:rsidRPr="00D17525">
              <w:rPr>
                <w:spacing w:val="2"/>
                <w:sz w:val="20"/>
              </w:rPr>
              <w:t>X 1.0</w:t>
            </w:r>
          </w:p>
        </w:tc>
        <w:tc>
          <w:tcPr>
            <w:tcW w:w="1350" w:type="dxa"/>
          </w:tcPr>
          <w:p w:rsidR="00D17525" w:rsidRPr="00D17525" w:rsidRDefault="00D17525" w:rsidP="00D17525">
            <w:pPr>
              <w:spacing w:line="360" w:lineRule="auto"/>
              <w:rPr>
                <w:spacing w:val="2"/>
                <w:sz w:val="20"/>
              </w:rPr>
            </w:pPr>
            <w:r w:rsidRPr="00D17525">
              <w:rPr>
                <w:spacing w:val="2"/>
                <w:sz w:val="20"/>
              </w:rPr>
              <w:t>10</w:t>
            </w:r>
          </w:p>
        </w:tc>
      </w:tr>
      <w:tr w:rsidR="00D17525" w:rsidRPr="00D17525" w:rsidTr="00015577">
        <w:tc>
          <w:tcPr>
            <w:tcW w:w="5130" w:type="dxa"/>
          </w:tcPr>
          <w:p w:rsidR="00D17525" w:rsidRPr="00D17525" w:rsidRDefault="00D17525" w:rsidP="00D17525">
            <w:pPr>
              <w:spacing w:line="360" w:lineRule="auto"/>
              <w:rPr>
                <w:spacing w:val="2"/>
                <w:sz w:val="20"/>
              </w:rPr>
            </w:pPr>
            <w:r w:rsidRPr="00D17525">
              <w:rPr>
                <w:spacing w:val="2"/>
                <w:sz w:val="20"/>
              </w:rPr>
              <w:t>Demonstrated Experience</w:t>
            </w:r>
          </w:p>
        </w:tc>
        <w:tc>
          <w:tcPr>
            <w:tcW w:w="1170" w:type="dxa"/>
          </w:tcPr>
          <w:p w:rsidR="00D17525" w:rsidRPr="00D17525" w:rsidRDefault="00D17525" w:rsidP="00D17525">
            <w:pPr>
              <w:spacing w:line="360" w:lineRule="auto"/>
              <w:rPr>
                <w:spacing w:val="2"/>
                <w:sz w:val="20"/>
              </w:rPr>
            </w:pPr>
            <w:r w:rsidRPr="00D17525">
              <w:rPr>
                <w:spacing w:val="2"/>
                <w:sz w:val="20"/>
              </w:rPr>
              <w:t>30</w:t>
            </w:r>
          </w:p>
        </w:tc>
        <w:tc>
          <w:tcPr>
            <w:tcW w:w="1350" w:type="dxa"/>
          </w:tcPr>
          <w:p w:rsidR="00D17525" w:rsidRPr="00D17525" w:rsidRDefault="00D17525" w:rsidP="00D17525">
            <w:pPr>
              <w:spacing w:line="360" w:lineRule="auto"/>
              <w:rPr>
                <w:spacing w:val="2"/>
                <w:sz w:val="20"/>
              </w:rPr>
            </w:pPr>
            <w:r w:rsidRPr="00D17525">
              <w:rPr>
                <w:spacing w:val="2"/>
                <w:sz w:val="20"/>
              </w:rPr>
              <w:t>X 1.0</w:t>
            </w:r>
          </w:p>
        </w:tc>
        <w:tc>
          <w:tcPr>
            <w:tcW w:w="1350" w:type="dxa"/>
          </w:tcPr>
          <w:p w:rsidR="00D17525" w:rsidRPr="00D17525" w:rsidRDefault="00D17525" w:rsidP="00D17525">
            <w:pPr>
              <w:spacing w:line="360" w:lineRule="auto"/>
              <w:rPr>
                <w:spacing w:val="2"/>
                <w:sz w:val="20"/>
              </w:rPr>
            </w:pPr>
            <w:r w:rsidRPr="00D17525">
              <w:rPr>
                <w:spacing w:val="2"/>
                <w:sz w:val="20"/>
              </w:rPr>
              <w:t>30</w:t>
            </w:r>
          </w:p>
        </w:tc>
      </w:tr>
      <w:tr w:rsidR="00D17525" w:rsidRPr="00D17525" w:rsidTr="00015577">
        <w:tc>
          <w:tcPr>
            <w:tcW w:w="5130" w:type="dxa"/>
          </w:tcPr>
          <w:p w:rsidR="00D17525" w:rsidRPr="00D17525" w:rsidRDefault="00D17525" w:rsidP="00D17525">
            <w:pPr>
              <w:spacing w:line="360" w:lineRule="auto"/>
              <w:rPr>
                <w:b/>
                <w:spacing w:val="2"/>
                <w:sz w:val="20"/>
              </w:rPr>
            </w:pPr>
            <w:r w:rsidRPr="00D17525">
              <w:rPr>
                <w:b/>
                <w:spacing w:val="2"/>
                <w:sz w:val="20"/>
              </w:rPr>
              <w:t>Total Rated Criteria Points</w:t>
            </w:r>
          </w:p>
        </w:tc>
        <w:tc>
          <w:tcPr>
            <w:tcW w:w="1170" w:type="dxa"/>
          </w:tcPr>
          <w:p w:rsidR="00D17525" w:rsidRPr="00D17525" w:rsidRDefault="00D17525" w:rsidP="00D17525">
            <w:pPr>
              <w:spacing w:line="360" w:lineRule="auto"/>
              <w:rPr>
                <w:b/>
                <w:spacing w:val="2"/>
                <w:sz w:val="20"/>
              </w:rPr>
            </w:pPr>
          </w:p>
        </w:tc>
        <w:tc>
          <w:tcPr>
            <w:tcW w:w="1350" w:type="dxa"/>
          </w:tcPr>
          <w:p w:rsidR="00D17525" w:rsidRPr="00D17525" w:rsidRDefault="00D17525" w:rsidP="00D17525">
            <w:pPr>
              <w:spacing w:line="360" w:lineRule="auto"/>
              <w:rPr>
                <w:b/>
                <w:spacing w:val="2"/>
                <w:sz w:val="20"/>
              </w:rPr>
            </w:pPr>
          </w:p>
        </w:tc>
        <w:tc>
          <w:tcPr>
            <w:tcW w:w="1350" w:type="dxa"/>
          </w:tcPr>
          <w:p w:rsidR="00D17525" w:rsidRPr="00D17525" w:rsidRDefault="00D17525" w:rsidP="00D17525">
            <w:pPr>
              <w:spacing w:line="360" w:lineRule="auto"/>
              <w:rPr>
                <w:b/>
                <w:spacing w:val="2"/>
                <w:sz w:val="20"/>
              </w:rPr>
            </w:pPr>
            <w:r w:rsidRPr="00D17525">
              <w:rPr>
                <w:b/>
                <w:spacing w:val="2"/>
                <w:sz w:val="20"/>
              </w:rPr>
              <w:t>60</w:t>
            </w:r>
          </w:p>
        </w:tc>
      </w:tr>
      <w:tr w:rsidR="00D17525" w:rsidRPr="00D17525" w:rsidTr="00015577">
        <w:tc>
          <w:tcPr>
            <w:tcW w:w="5130" w:type="dxa"/>
          </w:tcPr>
          <w:p w:rsidR="00D17525" w:rsidRPr="00D17525" w:rsidRDefault="00D17525" w:rsidP="00D17525">
            <w:pPr>
              <w:spacing w:line="360" w:lineRule="auto"/>
              <w:rPr>
                <w:spacing w:val="2"/>
                <w:sz w:val="20"/>
              </w:rPr>
            </w:pPr>
            <w:r w:rsidRPr="00D17525">
              <w:rPr>
                <w:spacing w:val="2"/>
                <w:sz w:val="20"/>
              </w:rPr>
              <w:t>Pricing</w:t>
            </w:r>
          </w:p>
        </w:tc>
        <w:tc>
          <w:tcPr>
            <w:tcW w:w="1170" w:type="dxa"/>
          </w:tcPr>
          <w:p w:rsidR="00D17525" w:rsidRPr="00D17525" w:rsidRDefault="00D17525" w:rsidP="00D17525">
            <w:pPr>
              <w:spacing w:line="360" w:lineRule="auto"/>
              <w:rPr>
                <w:spacing w:val="2"/>
                <w:sz w:val="20"/>
              </w:rPr>
            </w:pPr>
            <w:r w:rsidRPr="00D17525">
              <w:rPr>
                <w:spacing w:val="2"/>
                <w:sz w:val="20"/>
              </w:rPr>
              <w:t>40</w:t>
            </w:r>
          </w:p>
        </w:tc>
        <w:tc>
          <w:tcPr>
            <w:tcW w:w="1350" w:type="dxa"/>
          </w:tcPr>
          <w:p w:rsidR="00D17525" w:rsidRPr="00D17525" w:rsidRDefault="00D17525" w:rsidP="00D17525">
            <w:pPr>
              <w:spacing w:line="360" w:lineRule="auto"/>
              <w:rPr>
                <w:spacing w:val="2"/>
                <w:sz w:val="20"/>
              </w:rPr>
            </w:pPr>
            <w:r w:rsidRPr="00D17525">
              <w:rPr>
                <w:spacing w:val="2"/>
                <w:sz w:val="20"/>
              </w:rPr>
              <w:t>X 1.0</w:t>
            </w:r>
          </w:p>
        </w:tc>
        <w:tc>
          <w:tcPr>
            <w:tcW w:w="1350" w:type="dxa"/>
          </w:tcPr>
          <w:p w:rsidR="00D17525" w:rsidRPr="00D17525" w:rsidRDefault="00D17525" w:rsidP="00D17525">
            <w:pPr>
              <w:spacing w:line="360" w:lineRule="auto"/>
              <w:rPr>
                <w:spacing w:val="2"/>
                <w:sz w:val="20"/>
              </w:rPr>
            </w:pPr>
            <w:r w:rsidRPr="00D17525">
              <w:rPr>
                <w:spacing w:val="2"/>
                <w:sz w:val="20"/>
              </w:rPr>
              <w:t>40</w:t>
            </w:r>
          </w:p>
        </w:tc>
      </w:tr>
      <w:tr w:rsidR="00D17525" w:rsidRPr="00D17525" w:rsidTr="00015577">
        <w:tc>
          <w:tcPr>
            <w:tcW w:w="5130" w:type="dxa"/>
          </w:tcPr>
          <w:p w:rsidR="00D17525" w:rsidRPr="00D17525" w:rsidRDefault="00D17525" w:rsidP="00D17525">
            <w:pPr>
              <w:spacing w:line="360" w:lineRule="auto"/>
              <w:rPr>
                <w:b/>
                <w:spacing w:val="2"/>
                <w:sz w:val="20"/>
              </w:rPr>
            </w:pPr>
            <w:r w:rsidRPr="00D17525">
              <w:rPr>
                <w:b/>
                <w:spacing w:val="2"/>
                <w:sz w:val="20"/>
              </w:rPr>
              <w:t>Total Points</w:t>
            </w:r>
          </w:p>
        </w:tc>
        <w:tc>
          <w:tcPr>
            <w:tcW w:w="1170" w:type="dxa"/>
          </w:tcPr>
          <w:p w:rsidR="00D17525" w:rsidRPr="00D17525" w:rsidRDefault="00D17525" w:rsidP="00D17525">
            <w:pPr>
              <w:spacing w:line="360" w:lineRule="auto"/>
              <w:rPr>
                <w:b/>
                <w:spacing w:val="2"/>
                <w:sz w:val="20"/>
              </w:rPr>
            </w:pPr>
          </w:p>
        </w:tc>
        <w:tc>
          <w:tcPr>
            <w:tcW w:w="1350" w:type="dxa"/>
          </w:tcPr>
          <w:p w:rsidR="00D17525" w:rsidRPr="00D17525" w:rsidRDefault="00D17525" w:rsidP="00D17525">
            <w:pPr>
              <w:spacing w:line="360" w:lineRule="auto"/>
              <w:rPr>
                <w:b/>
                <w:spacing w:val="2"/>
                <w:sz w:val="20"/>
              </w:rPr>
            </w:pPr>
          </w:p>
        </w:tc>
        <w:tc>
          <w:tcPr>
            <w:tcW w:w="1350" w:type="dxa"/>
          </w:tcPr>
          <w:p w:rsidR="00D17525" w:rsidRPr="00D17525" w:rsidRDefault="00D17525" w:rsidP="00D17525">
            <w:pPr>
              <w:spacing w:line="360" w:lineRule="auto"/>
              <w:rPr>
                <w:b/>
                <w:spacing w:val="2"/>
                <w:sz w:val="20"/>
              </w:rPr>
            </w:pPr>
            <w:r w:rsidRPr="00D17525">
              <w:rPr>
                <w:b/>
                <w:spacing w:val="2"/>
                <w:sz w:val="20"/>
              </w:rPr>
              <w:t>100</w:t>
            </w:r>
          </w:p>
        </w:tc>
      </w:tr>
      <w:tr w:rsidR="00D17525" w:rsidRPr="00D17525" w:rsidTr="00015577">
        <w:tc>
          <w:tcPr>
            <w:tcW w:w="5130" w:type="dxa"/>
          </w:tcPr>
          <w:p w:rsidR="00D17525" w:rsidRPr="00D17525" w:rsidRDefault="00D17525" w:rsidP="00D17525">
            <w:pPr>
              <w:spacing w:line="360" w:lineRule="auto"/>
              <w:rPr>
                <w:b/>
                <w:spacing w:val="2"/>
                <w:sz w:val="20"/>
              </w:rPr>
            </w:pPr>
            <w:bookmarkStart w:id="4" w:name="_GoBack"/>
            <w:bookmarkEnd w:id="4"/>
          </w:p>
        </w:tc>
        <w:tc>
          <w:tcPr>
            <w:tcW w:w="1170" w:type="dxa"/>
          </w:tcPr>
          <w:p w:rsidR="00D17525" w:rsidRPr="00D17525" w:rsidRDefault="00D17525" w:rsidP="00D17525">
            <w:pPr>
              <w:spacing w:line="360" w:lineRule="auto"/>
              <w:rPr>
                <w:b/>
                <w:spacing w:val="2"/>
                <w:sz w:val="20"/>
              </w:rPr>
            </w:pPr>
          </w:p>
        </w:tc>
        <w:tc>
          <w:tcPr>
            <w:tcW w:w="1350" w:type="dxa"/>
          </w:tcPr>
          <w:p w:rsidR="00D17525" w:rsidRPr="00D17525" w:rsidRDefault="00D17525" w:rsidP="00D17525">
            <w:pPr>
              <w:spacing w:line="360" w:lineRule="auto"/>
              <w:rPr>
                <w:b/>
                <w:spacing w:val="2"/>
                <w:sz w:val="20"/>
              </w:rPr>
            </w:pPr>
          </w:p>
        </w:tc>
        <w:tc>
          <w:tcPr>
            <w:tcW w:w="1350" w:type="dxa"/>
          </w:tcPr>
          <w:p w:rsidR="00D17525" w:rsidRPr="00D17525" w:rsidRDefault="00D17525" w:rsidP="00D17525">
            <w:pPr>
              <w:spacing w:line="360" w:lineRule="auto"/>
              <w:rPr>
                <w:b/>
                <w:spacing w:val="2"/>
                <w:sz w:val="20"/>
              </w:rPr>
            </w:pPr>
          </w:p>
        </w:tc>
      </w:tr>
    </w:tbl>
    <w:p w:rsidR="00D17525" w:rsidRPr="00D17525" w:rsidRDefault="00D17525" w:rsidP="00D17525">
      <w:pPr>
        <w:spacing w:line="360" w:lineRule="auto"/>
        <w:rPr>
          <w:spacing w:val="2"/>
          <w:sz w:val="20"/>
        </w:rPr>
      </w:pPr>
      <w:r w:rsidRPr="00D17525">
        <w:rPr>
          <w:spacing w:val="2"/>
          <w:sz w:val="20"/>
        </w:rPr>
        <w:lastRenderedPageBreak/>
        <w:t xml:space="preserve">Documents are available by emailing </w:t>
      </w:r>
      <w:hyperlink r:id="rId8" w:history="1">
        <w:r w:rsidRPr="00D17525">
          <w:rPr>
            <w:rStyle w:val="Hyperlink"/>
            <w:spacing w:val="2"/>
            <w:sz w:val="20"/>
          </w:rPr>
          <w:t>nationalevents@gov.ky</w:t>
        </w:r>
      </w:hyperlink>
      <w:r w:rsidRPr="00D17525">
        <w:rPr>
          <w:spacing w:val="2"/>
          <w:sz w:val="20"/>
        </w:rPr>
        <w:t xml:space="preserve"> or by collection from the Cayman Islands Government Administration Building reception desk (133 Elgin Avenue, George Town, Grand Cayman)</w:t>
      </w:r>
    </w:p>
    <w:p w:rsidR="00D17525" w:rsidRPr="00D17525" w:rsidRDefault="00D17525" w:rsidP="00D17525">
      <w:pPr>
        <w:spacing w:line="360" w:lineRule="auto"/>
        <w:rPr>
          <w:b/>
          <w:bCs/>
          <w:spacing w:val="2"/>
          <w:sz w:val="20"/>
        </w:rPr>
      </w:pPr>
    </w:p>
    <w:p w:rsidR="00D17525" w:rsidRPr="00D17525" w:rsidRDefault="00D17525" w:rsidP="00D17525">
      <w:pPr>
        <w:spacing w:line="360" w:lineRule="auto"/>
        <w:rPr>
          <w:spacing w:val="2"/>
          <w:sz w:val="20"/>
        </w:rPr>
      </w:pPr>
      <w:r w:rsidRPr="00D17525">
        <w:rPr>
          <w:spacing w:val="2"/>
          <w:sz w:val="20"/>
        </w:rPr>
        <w:t xml:space="preserve">Proposal must be received between </w:t>
      </w:r>
      <w:r w:rsidRPr="00D17525">
        <w:rPr>
          <w:b/>
          <w:spacing w:val="2"/>
          <w:sz w:val="20"/>
        </w:rPr>
        <w:t>Friday 6 January 2023</w:t>
      </w:r>
      <w:r w:rsidRPr="00D17525">
        <w:rPr>
          <w:spacing w:val="2"/>
          <w:sz w:val="20"/>
        </w:rPr>
        <w:t xml:space="preserve"> through </w:t>
      </w:r>
      <w:r w:rsidRPr="00D17525">
        <w:rPr>
          <w:b/>
          <w:spacing w:val="2"/>
          <w:sz w:val="20"/>
        </w:rPr>
        <w:t>Friday</w:t>
      </w:r>
      <w:r w:rsidRPr="00D17525">
        <w:rPr>
          <w:spacing w:val="2"/>
          <w:sz w:val="20"/>
        </w:rPr>
        <w:t xml:space="preserve"> </w:t>
      </w:r>
      <w:r w:rsidRPr="00D17525">
        <w:rPr>
          <w:b/>
          <w:spacing w:val="2"/>
          <w:sz w:val="20"/>
        </w:rPr>
        <w:t>13 January 2023 by 5:00PM EST (GMT-5).</w:t>
      </w:r>
      <w:r w:rsidRPr="00D17525">
        <w:rPr>
          <w:spacing w:val="2"/>
          <w:sz w:val="20"/>
        </w:rPr>
        <w:t xml:space="preserve">  Late bids will not be accepted, CIG will not defray any cost incurred by bidders. </w:t>
      </w:r>
    </w:p>
    <w:p w:rsidR="00D17525" w:rsidRPr="00D17525" w:rsidRDefault="00D17525" w:rsidP="00D17525">
      <w:pPr>
        <w:spacing w:line="360" w:lineRule="auto"/>
        <w:rPr>
          <w:spacing w:val="2"/>
          <w:sz w:val="20"/>
        </w:rPr>
      </w:pPr>
    </w:p>
    <w:p w:rsidR="00D17525" w:rsidRPr="00D17525" w:rsidRDefault="00D17525" w:rsidP="00D17525">
      <w:pPr>
        <w:spacing w:line="360" w:lineRule="auto"/>
        <w:rPr>
          <w:spacing w:val="2"/>
          <w:sz w:val="20"/>
        </w:rPr>
      </w:pPr>
      <w:r w:rsidRPr="00D17525">
        <w:rPr>
          <w:spacing w:val="2"/>
          <w:sz w:val="20"/>
        </w:rPr>
        <w:t xml:space="preserve">For additional information contact the Protocol Office at 244-8965 or by emailing </w:t>
      </w:r>
      <w:hyperlink r:id="rId9" w:history="1">
        <w:r w:rsidRPr="00D17525">
          <w:rPr>
            <w:rStyle w:val="Hyperlink"/>
            <w:spacing w:val="2"/>
            <w:sz w:val="20"/>
          </w:rPr>
          <w:t>nationalevents@gov.ky</w:t>
        </w:r>
      </w:hyperlink>
      <w:r w:rsidRPr="00D17525">
        <w:rPr>
          <w:spacing w:val="2"/>
          <w:sz w:val="20"/>
        </w:rPr>
        <w:t>.</w:t>
      </w:r>
    </w:p>
    <w:p w:rsidR="007300DC" w:rsidRDefault="007300DC" w:rsidP="007300DC">
      <w:pPr>
        <w:spacing w:line="360" w:lineRule="auto"/>
        <w:rPr>
          <w:spacing w:val="2"/>
        </w:rPr>
      </w:pPr>
      <w:r w:rsidRPr="00D17525">
        <w:rPr>
          <w:spacing w:val="2"/>
          <w:sz w:val="20"/>
        </w:rPr>
        <w:br/>
      </w:r>
      <w:r w:rsidRPr="007300DC">
        <w:rPr>
          <w:b/>
          <w:spacing w:val="2"/>
        </w:rPr>
        <w:t>(ENDS)</w:t>
      </w:r>
      <w:r>
        <w:rPr>
          <w:spacing w:val="2"/>
        </w:rPr>
        <w:br/>
      </w:r>
      <w:r>
        <w:rPr>
          <w:spacing w:val="2"/>
        </w:rPr>
        <w:br/>
      </w:r>
      <w:r>
        <w:rPr>
          <w:spacing w:val="2"/>
        </w:rPr>
        <w:br/>
      </w:r>
      <w:r>
        <w:rPr>
          <w:spacing w:val="2"/>
        </w:rPr>
        <w:br/>
      </w:r>
    </w:p>
    <w:p w:rsidR="00805920" w:rsidRDefault="00805920" w:rsidP="00805920">
      <w:pPr>
        <w:widowControl/>
        <w:autoSpaceDE/>
        <w:autoSpaceDN/>
        <w:spacing w:line="360" w:lineRule="auto"/>
        <w:rPr>
          <w:rFonts w:eastAsiaTheme="minorHAnsi"/>
          <w:szCs w:val="21"/>
        </w:rPr>
      </w:pPr>
    </w:p>
    <w:p w:rsidR="00DA5A76" w:rsidRPr="00181B77" w:rsidRDefault="00DA5A76" w:rsidP="00DA5A76">
      <w:pPr>
        <w:widowControl/>
        <w:autoSpaceDE/>
        <w:autoSpaceDN/>
        <w:spacing w:line="360" w:lineRule="auto"/>
        <w:ind w:firstLine="720"/>
        <w:rPr>
          <w:rFonts w:eastAsiaTheme="minorHAnsi"/>
          <w:szCs w:val="21"/>
        </w:rPr>
      </w:pPr>
    </w:p>
    <w:p w:rsidR="00DC4B7B" w:rsidRDefault="00DC4B7B" w:rsidP="00DC4B7B">
      <w:pPr>
        <w:rPr>
          <w:rFonts w:ascii="Helvetica Now Display" w:hAnsi="Helvetica Now Display"/>
          <w:b/>
          <w:spacing w:val="2"/>
          <w:sz w:val="24"/>
          <w:szCs w:val="24"/>
        </w:rPr>
      </w:pPr>
    </w:p>
    <w:p w:rsidR="00DC4B7B" w:rsidRPr="00DC4B7B" w:rsidRDefault="00DC4B7B" w:rsidP="00DC4B7B">
      <w:pPr>
        <w:tabs>
          <w:tab w:val="left" w:pos="1680"/>
        </w:tabs>
        <w:rPr>
          <w:rFonts w:ascii="Helvetica Now Display" w:hAnsi="Helvetica Now Display"/>
          <w:sz w:val="24"/>
          <w:szCs w:val="24"/>
        </w:rPr>
      </w:pPr>
      <w:r>
        <w:rPr>
          <w:rFonts w:ascii="Helvetica Now Display" w:hAnsi="Helvetica Now Display"/>
          <w:sz w:val="24"/>
          <w:szCs w:val="24"/>
        </w:rPr>
        <w:tab/>
      </w:r>
    </w:p>
    <w:sectPr w:rsidR="00DC4B7B" w:rsidRPr="00DC4B7B" w:rsidSect="00410627">
      <w:headerReference w:type="default" r:id="rId10"/>
      <w:footerReference w:type="default" r:id="rId11"/>
      <w:type w:val="continuous"/>
      <w:pgSz w:w="12240" w:h="15840"/>
      <w:pgMar w:top="2794" w:right="17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6CB1" w:rsidRDefault="002A6CB1" w:rsidP="003637A0">
      <w:r>
        <w:separator/>
      </w:r>
    </w:p>
  </w:endnote>
  <w:endnote w:type="continuationSeparator" w:id="0">
    <w:p w:rsidR="002A6CB1" w:rsidRDefault="002A6CB1" w:rsidP="00363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9DB3BAF-9FF9-47D9-A8D6-46AB40EF59A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B9556B6-84DC-40CD-A9D1-BCC60100982C}"/>
    <w:embedBold r:id="rId3" w:fontKey="{82E5F062-1EB1-4996-BA38-A5C5361B0C5E}"/>
    <w:embedBoldItalic r:id="rId4" w:fontKey="{0B95F148-8C24-453B-A445-CDE0D7B6C9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ow Display">
    <w:altName w:val="Arial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02203A0-A238-4C9D-97D1-5FA7E79F37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F6EF848-231A-4109-9182-A876523B4B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BFD" w:rsidRDefault="00F30BFD" w:rsidP="00F30BFD">
    <w:pPr>
      <w:tabs>
        <w:tab w:val="left" w:pos="978"/>
        <w:tab w:val="left" w:pos="3686"/>
        <w:tab w:val="left" w:pos="8222"/>
      </w:tabs>
      <w:rPr>
        <w:sz w:val="18"/>
        <w:szCs w:val="18"/>
      </w:rPr>
    </w:pPr>
  </w:p>
  <w:p w:rsidR="00F30BFD" w:rsidRDefault="00F30BFD" w:rsidP="00F30BFD">
    <w:pPr>
      <w:tabs>
        <w:tab w:val="left" w:pos="978"/>
        <w:tab w:val="left" w:pos="3686"/>
        <w:tab w:val="left" w:pos="8222"/>
      </w:tabs>
      <w:rPr>
        <w:sz w:val="18"/>
        <w:szCs w:val="18"/>
      </w:rPr>
    </w:pPr>
  </w:p>
  <w:p w:rsidR="001B3B64" w:rsidRDefault="001B3B64" w:rsidP="001B3B64">
    <w:pPr>
      <w:tabs>
        <w:tab w:val="left" w:pos="3686"/>
      </w:tabs>
      <w:rPr>
        <w:sz w:val="18"/>
        <w:szCs w:val="18"/>
      </w:rPr>
    </w:pPr>
    <w:r w:rsidRPr="00F36988">
      <w:rPr>
        <w:sz w:val="18"/>
        <w:szCs w:val="18"/>
      </w:rPr>
      <w:t xml:space="preserve">Press </w:t>
    </w:r>
    <w:r>
      <w:rPr>
        <w:sz w:val="18"/>
        <w:szCs w:val="18"/>
      </w:rPr>
      <w:t>c</w:t>
    </w:r>
    <w:r w:rsidRPr="00F36988">
      <w:rPr>
        <w:sz w:val="18"/>
        <w:szCs w:val="18"/>
      </w:rPr>
      <w:t xml:space="preserve">ontact: </w:t>
    </w:r>
    <w:r w:rsidR="007300DC">
      <w:rPr>
        <w:sz w:val="18"/>
        <w:szCs w:val="18"/>
      </w:rPr>
      <w:t>Takiyah Smith</w:t>
    </w:r>
  </w:p>
  <w:p w:rsidR="001B3B64" w:rsidRPr="003637A0" w:rsidRDefault="001B3B64" w:rsidP="001B3B64">
    <w:pPr>
      <w:tabs>
        <w:tab w:val="left" w:pos="3119"/>
      </w:tabs>
      <w:rPr>
        <w:sz w:val="18"/>
        <w:szCs w:val="18"/>
      </w:rPr>
    </w:pPr>
    <w:r>
      <w:rPr>
        <w:sz w:val="18"/>
        <w:szCs w:val="18"/>
      </w:rPr>
      <w:t>Public Communications Specialist</w:t>
    </w:r>
    <w:r>
      <w:rPr>
        <w:sz w:val="18"/>
        <w:szCs w:val="18"/>
      </w:rPr>
      <w:tab/>
    </w:r>
  </w:p>
  <w:p w:rsidR="001B3B64" w:rsidRPr="003637A0" w:rsidRDefault="001B3B64" w:rsidP="001B3B64">
    <w:pPr>
      <w:tabs>
        <w:tab w:val="left" w:pos="3119"/>
        <w:tab w:val="left" w:pos="5812"/>
      </w:tabs>
      <w:rPr>
        <w:sz w:val="18"/>
        <w:szCs w:val="18"/>
      </w:rPr>
    </w:pPr>
    <w:r w:rsidRPr="003637A0">
      <w:rPr>
        <w:sz w:val="18"/>
        <w:szCs w:val="18"/>
      </w:rPr>
      <w:t xml:space="preserve">D. +1 (345) 244 </w:t>
    </w:r>
    <w:r w:rsidR="007300DC">
      <w:rPr>
        <w:sz w:val="18"/>
        <w:szCs w:val="18"/>
      </w:rPr>
      <w:t>177</w:t>
    </w:r>
    <w:r>
      <w:rPr>
        <w:sz w:val="18"/>
        <w:szCs w:val="18"/>
      </w:rPr>
      <w:t>8</w:t>
    </w:r>
    <w:r>
      <w:rPr>
        <w:sz w:val="18"/>
        <w:szCs w:val="18"/>
      </w:rPr>
      <w:tab/>
    </w:r>
    <w:r>
      <w:rPr>
        <w:sz w:val="18"/>
        <w:szCs w:val="18"/>
      </w:rPr>
      <w:tab/>
    </w:r>
  </w:p>
  <w:p w:rsidR="001B3B64" w:rsidRPr="003637A0" w:rsidRDefault="001B3B64" w:rsidP="001B3B64">
    <w:pPr>
      <w:tabs>
        <w:tab w:val="left" w:pos="3119"/>
        <w:tab w:val="left" w:pos="3384"/>
        <w:tab w:val="left" w:pos="5812"/>
        <w:tab w:val="left" w:pos="8505"/>
      </w:tabs>
      <w:ind w:right="-139"/>
      <w:rPr>
        <w:sz w:val="18"/>
        <w:szCs w:val="18"/>
      </w:rPr>
    </w:pPr>
    <w:r w:rsidRPr="003637A0">
      <w:rPr>
        <w:sz w:val="18"/>
        <w:szCs w:val="18"/>
      </w:rPr>
      <w:t xml:space="preserve">E. </w:t>
    </w:r>
    <w:r w:rsidR="007300DC">
      <w:rPr>
        <w:sz w:val="18"/>
        <w:szCs w:val="18"/>
      </w:rPr>
      <w:t>takiyah.smith@gov.ky</w:t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  <w:t xml:space="preserve"> </w:t>
    </w:r>
    <w:r w:rsidRPr="003637A0">
      <w:rPr>
        <w:b/>
        <w:bCs/>
        <w:sz w:val="18"/>
        <w:szCs w:val="18"/>
      </w:rPr>
      <w:t>gov.ky</w:t>
    </w:r>
  </w:p>
  <w:p w:rsidR="001B3B64" w:rsidRDefault="001B3B64" w:rsidP="001B3B64">
    <w:pPr>
      <w:pStyle w:val="Footer"/>
    </w:pPr>
  </w:p>
  <w:p w:rsidR="00D95DAD" w:rsidRPr="00F30BFD" w:rsidRDefault="00D95DAD" w:rsidP="001B3B64">
    <w:pPr>
      <w:tabs>
        <w:tab w:val="left" w:pos="978"/>
        <w:tab w:val="left" w:pos="3686"/>
        <w:tab w:val="left" w:pos="8222"/>
      </w:tabs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6CB1" w:rsidRDefault="002A6CB1" w:rsidP="003637A0">
      <w:r>
        <w:separator/>
      </w:r>
    </w:p>
  </w:footnote>
  <w:footnote w:type="continuationSeparator" w:id="0">
    <w:p w:rsidR="002A6CB1" w:rsidRDefault="002A6CB1" w:rsidP="003637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150" w:rsidRPr="00B12150" w:rsidRDefault="00DC4B7B" w:rsidP="00B12150">
    <w:pPr>
      <w:widowControl/>
      <w:autoSpaceDE/>
      <w:autoSpaceDN/>
      <w:jc w:val="right"/>
      <w:outlineLvl w:val="0"/>
      <w:rPr>
        <w:rFonts w:ascii="Helvetica Now Display" w:eastAsia="Times New Roman" w:hAnsi="Helvetica Now Display" w:cs="Times New Roman"/>
        <w:b/>
        <w:bCs/>
        <w:color w:val="000000"/>
        <w:lang w:eastAsia="en-GB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F0FA17C" wp14:editId="55B2EDE9">
          <wp:simplePos x="0" y="0"/>
          <wp:positionH relativeFrom="column">
            <wp:posOffset>0</wp:posOffset>
          </wp:positionH>
          <wp:positionV relativeFrom="paragraph">
            <wp:posOffset>203200</wp:posOffset>
          </wp:positionV>
          <wp:extent cx="1755648" cy="65024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5648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2150" w:rsidRPr="00B12150">
      <w:rPr>
        <w:rFonts w:ascii="Helvetica Now Display" w:eastAsia="Times New Roman" w:hAnsi="Helvetica Now Display" w:cs="Times New Roman"/>
        <w:b/>
        <w:bCs/>
        <w:color w:val="000000"/>
        <w:sz w:val="36"/>
        <w:szCs w:val="36"/>
        <w:lang w:eastAsia="en-GB"/>
      </w:rPr>
      <w:tab/>
    </w:r>
    <w:r w:rsidR="00B12150" w:rsidRPr="00B12150">
      <w:rPr>
        <w:rFonts w:ascii="Helvetica Now Display" w:eastAsia="Times New Roman" w:hAnsi="Helvetica Now Display" w:cs="Times New Roman"/>
        <w:b/>
        <w:bCs/>
        <w:color w:val="000000"/>
        <w:sz w:val="36"/>
        <w:szCs w:val="36"/>
        <w:lang w:eastAsia="en-GB"/>
      </w:rPr>
      <w:tab/>
    </w:r>
    <w:r w:rsidR="00B12150" w:rsidRPr="00B12150">
      <w:rPr>
        <w:rFonts w:ascii="Helvetica Now Display" w:eastAsia="Times New Roman" w:hAnsi="Helvetica Now Display" w:cs="Times New Roman"/>
        <w:b/>
        <w:bCs/>
        <w:color w:val="000000"/>
        <w:lang w:eastAsia="en-GB"/>
      </w:rPr>
      <w:t>Bulletin Board</w:t>
    </w:r>
  </w:p>
  <w:p w:rsidR="008D6F56" w:rsidRPr="00B12150" w:rsidRDefault="008D6F56" w:rsidP="00B121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C43E0E"/>
    <w:multiLevelType w:val="hybridMultilevel"/>
    <w:tmpl w:val="B8CAC940"/>
    <w:lvl w:ilvl="0" w:tplc="24065C1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Tahoma" w:hAnsi="Tahoma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Arial Bold" w:hAnsi="Arial Bold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Tahoma" w:hAnsi="Tahoma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Arial Bold" w:hAnsi="Arial Bold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Tahoma" w:hAnsi="Tahoma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604"/>
    <w:rsid w:val="000F6551"/>
    <w:rsid w:val="001743FA"/>
    <w:rsid w:val="00181B77"/>
    <w:rsid w:val="001B3B64"/>
    <w:rsid w:val="001C3748"/>
    <w:rsid w:val="001C3FF4"/>
    <w:rsid w:val="002512AC"/>
    <w:rsid w:val="00263E66"/>
    <w:rsid w:val="00270F47"/>
    <w:rsid w:val="002975F2"/>
    <w:rsid w:val="002A6CB1"/>
    <w:rsid w:val="002F709D"/>
    <w:rsid w:val="00301CD3"/>
    <w:rsid w:val="003637A0"/>
    <w:rsid w:val="0038552D"/>
    <w:rsid w:val="00394E1D"/>
    <w:rsid w:val="003A09AE"/>
    <w:rsid w:val="003B6304"/>
    <w:rsid w:val="00401C68"/>
    <w:rsid w:val="00410627"/>
    <w:rsid w:val="00451EA1"/>
    <w:rsid w:val="004955E7"/>
    <w:rsid w:val="004A69EE"/>
    <w:rsid w:val="004D78F1"/>
    <w:rsid w:val="00513017"/>
    <w:rsid w:val="00522CE7"/>
    <w:rsid w:val="005300C6"/>
    <w:rsid w:val="005A3FCC"/>
    <w:rsid w:val="005F721B"/>
    <w:rsid w:val="00600D7F"/>
    <w:rsid w:val="00612DBE"/>
    <w:rsid w:val="0062188D"/>
    <w:rsid w:val="00633D46"/>
    <w:rsid w:val="00667504"/>
    <w:rsid w:val="00686BA6"/>
    <w:rsid w:val="006A0CEA"/>
    <w:rsid w:val="006D71AE"/>
    <w:rsid w:val="006E7016"/>
    <w:rsid w:val="006F594B"/>
    <w:rsid w:val="007300DC"/>
    <w:rsid w:val="00792196"/>
    <w:rsid w:val="007C05C4"/>
    <w:rsid w:val="00805920"/>
    <w:rsid w:val="008126DD"/>
    <w:rsid w:val="00821604"/>
    <w:rsid w:val="0087004D"/>
    <w:rsid w:val="008D6F56"/>
    <w:rsid w:val="008E29D0"/>
    <w:rsid w:val="009338F4"/>
    <w:rsid w:val="00966A0D"/>
    <w:rsid w:val="00A147FD"/>
    <w:rsid w:val="00A15FDD"/>
    <w:rsid w:val="00A769F5"/>
    <w:rsid w:val="00A8531F"/>
    <w:rsid w:val="00AD399C"/>
    <w:rsid w:val="00B014AA"/>
    <w:rsid w:val="00B12150"/>
    <w:rsid w:val="00B526B5"/>
    <w:rsid w:val="00BB46A3"/>
    <w:rsid w:val="00C136EC"/>
    <w:rsid w:val="00C31C4B"/>
    <w:rsid w:val="00CB5FC4"/>
    <w:rsid w:val="00CE3A98"/>
    <w:rsid w:val="00CF3499"/>
    <w:rsid w:val="00D17525"/>
    <w:rsid w:val="00D537C3"/>
    <w:rsid w:val="00D7244D"/>
    <w:rsid w:val="00D95DAD"/>
    <w:rsid w:val="00DA16A1"/>
    <w:rsid w:val="00DA5A76"/>
    <w:rsid w:val="00DC4B7B"/>
    <w:rsid w:val="00E01C7B"/>
    <w:rsid w:val="00E72BF4"/>
    <w:rsid w:val="00E81FB0"/>
    <w:rsid w:val="00EA474A"/>
    <w:rsid w:val="00EC146C"/>
    <w:rsid w:val="00EC34F5"/>
    <w:rsid w:val="00ED6B8D"/>
    <w:rsid w:val="00F25300"/>
    <w:rsid w:val="00F30BFD"/>
    <w:rsid w:val="00F36988"/>
    <w:rsid w:val="00F449EE"/>
    <w:rsid w:val="00F5229D"/>
    <w:rsid w:val="00F9186E"/>
    <w:rsid w:val="00FC6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BE3F602"/>
  <w15:docId w15:val="{034E7392-A90A-4C08-A5C2-5C8F4516F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0BFD"/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9"/>
    <w:qFormat/>
    <w:rsid w:val="00F36988"/>
    <w:pPr>
      <w:widowControl/>
      <w:autoSpaceDE/>
      <w:autoSpaceDN/>
      <w:outlineLvl w:val="0"/>
    </w:pPr>
    <w:rPr>
      <w:rFonts w:ascii="Helvetica Now Display" w:eastAsia="Times New Roman" w:hAnsi="Helvetica Now Display" w:cs="Times New Roman"/>
      <w:b/>
      <w:bCs/>
      <w:color w:val="000000"/>
      <w:sz w:val="36"/>
      <w:szCs w:val="36"/>
      <w:lang w:eastAsia="en-GB"/>
    </w:rPr>
  </w:style>
  <w:style w:type="paragraph" w:styleId="Heading4">
    <w:name w:val="heading 4"/>
    <w:basedOn w:val="Normal"/>
    <w:next w:val="Normal"/>
    <w:link w:val="Heading4Char"/>
    <w:unhideWhenUsed/>
    <w:qFormat/>
    <w:rsid w:val="00667504"/>
    <w:pPr>
      <w:keepNext/>
      <w:widowControl/>
      <w:autoSpaceDE/>
      <w:autoSpaceDN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val="en-GB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667504"/>
    <w:pPr>
      <w:widowControl/>
      <w:autoSpaceDE/>
      <w:autoSpaceDN/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ind w:left="135"/>
    </w:pPr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637A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637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37A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3637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37A0"/>
    <w:rPr>
      <w:rFonts w:ascii="Arial" w:eastAsia="Arial" w:hAnsi="Arial" w:cs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637A0"/>
    <w:rPr>
      <w:color w:val="605E5C"/>
      <w:shd w:val="clear" w:color="auto" w:fill="E1DFDD"/>
    </w:rPr>
  </w:style>
  <w:style w:type="character" w:customStyle="1" w:styleId="jsgrdq">
    <w:name w:val="jsgrdq"/>
    <w:basedOn w:val="DefaultParagraphFont"/>
    <w:rsid w:val="00F36988"/>
  </w:style>
  <w:style w:type="character" w:customStyle="1" w:styleId="Heading1Char">
    <w:name w:val="Heading 1 Char"/>
    <w:basedOn w:val="DefaultParagraphFont"/>
    <w:link w:val="Heading1"/>
    <w:uiPriority w:val="9"/>
    <w:rsid w:val="00D7244D"/>
    <w:rPr>
      <w:rFonts w:ascii="Helvetica Now Display" w:eastAsia="Times New Roman" w:hAnsi="Helvetica Now Display" w:cs="Times New Roman"/>
      <w:b/>
      <w:bCs/>
      <w:color w:val="000000"/>
      <w:sz w:val="36"/>
      <w:szCs w:val="36"/>
      <w:lang w:eastAsia="en-GB"/>
    </w:rPr>
  </w:style>
  <w:style w:type="character" w:customStyle="1" w:styleId="Heading4Char">
    <w:name w:val="Heading 4 Char"/>
    <w:basedOn w:val="DefaultParagraphFont"/>
    <w:link w:val="Heading4"/>
    <w:rsid w:val="00667504"/>
    <w:rPr>
      <w:rFonts w:ascii="Calibri" w:eastAsia="Times New Roman" w:hAnsi="Calibri" w:cs="Times New Roman"/>
      <w:b/>
      <w:bCs/>
      <w:sz w:val="28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semiHidden/>
    <w:rsid w:val="00667504"/>
    <w:rPr>
      <w:rFonts w:ascii="Calibri" w:eastAsia="Times New Roman" w:hAnsi="Calibri" w:cs="Times New Roman"/>
      <w:b/>
      <w:bCs/>
      <w:i/>
      <w:iCs/>
      <w:sz w:val="26"/>
      <w:szCs w:val="2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1C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1C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1C68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1C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1C68"/>
    <w:rPr>
      <w:rFonts w:ascii="Arial" w:eastAsia="Arial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1C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C68"/>
    <w:rPr>
      <w:rFonts w:ascii="Segoe UI" w:eastAsia="Arial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175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ionalevents@gov.ky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nationalevents@gov.ky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ABA31FE-DADF-48C3-A5C5-13A80F4BF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MSCR Letterhead Template</vt:lpstr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MSCR Letterhead Template</dc:title>
  <dc:creator>Smith, Takiyah</dc:creator>
  <cp:keywords>DAEe25JG6wo,BAEYlIQL67A</cp:keywords>
  <cp:lastModifiedBy>Takiyah Smith</cp:lastModifiedBy>
  <cp:revision>2</cp:revision>
  <cp:lastPrinted>2021-05-28T19:07:00Z</cp:lastPrinted>
  <dcterms:created xsi:type="dcterms:W3CDTF">2023-01-06T15:43:00Z</dcterms:created>
  <dcterms:modified xsi:type="dcterms:W3CDTF">2023-01-06T15:43:00Z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2021-05-18T00:00:00Z</vt:filetime>
  </property>
  <property fmtid="{D5CDD505-2E9C-101B-9397-08002B2CF9AE}" pid="3" name="Creator">
    <vt:lpwstr>Canva</vt:lpwstr>
  </property>
  <property fmtid="{D5CDD505-2E9C-101B-9397-08002B2CF9AE}" pid="4" name="LastSaved">
    <vt:filetime>2021-05-18T00:00:00Z</vt:filetime>
  </property>
</Properties>
</file>